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22319" w:rsidRDefault="00911AD2">
      <w:pPr>
        <w:spacing w:after="0"/>
        <w:jc w:val="center"/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</w:rPr>
        <w:t>Overview of Year</w:t>
      </w:r>
    </w:p>
    <w:p w:rsidR="00D22319" w:rsidRDefault="00911AD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proofErr w:type="gramStart"/>
      <w:r>
        <w:rPr>
          <w:b/>
          <w:sz w:val="28"/>
          <w:szCs w:val="28"/>
        </w:rPr>
        <w:t>Grade  Global</w:t>
      </w:r>
      <w:proofErr w:type="gramEnd"/>
      <w:r>
        <w:rPr>
          <w:b/>
          <w:sz w:val="28"/>
          <w:szCs w:val="28"/>
        </w:rPr>
        <w:t xml:space="preserve"> II  Curriculum 2017-18 </w:t>
      </w:r>
    </w:p>
    <w:p w:rsidR="00D22319" w:rsidRDefault="00911AD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Overarching concept: POWER</w:t>
      </w:r>
    </w:p>
    <w:tbl>
      <w:tblPr>
        <w:tblStyle w:val="a"/>
        <w:tblW w:w="12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5"/>
        <w:gridCol w:w="1410"/>
        <w:gridCol w:w="105"/>
        <w:gridCol w:w="2700"/>
        <w:gridCol w:w="780"/>
        <w:gridCol w:w="2085"/>
        <w:gridCol w:w="105"/>
        <w:gridCol w:w="4335"/>
      </w:tblGrid>
      <w:tr w:rsidR="00D22319">
        <w:trPr>
          <w:trHeight w:val="1180"/>
        </w:trPr>
        <w:tc>
          <w:tcPr>
            <w:tcW w:w="1365" w:type="dxa"/>
          </w:tcPr>
          <w:p w:rsidR="00D22319" w:rsidRDefault="00911AD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SEPT</w:t>
            </w:r>
          </w:p>
        </w:tc>
        <w:tc>
          <w:tcPr>
            <w:tcW w:w="1515" w:type="dxa"/>
            <w:gridSpan w:val="2"/>
          </w:tcPr>
          <w:p w:rsidR="00D22319" w:rsidRDefault="00911AD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OCT</w:t>
            </w:r>
          </w:p>
        </w:tc>
        <w:tc>
          <w:tcPr>
            <w:tcW w:w="2700" w:type="dxa"/>
          </w:tcPr>
          <w:p w:rsidR="00D22319" w:rsidRDefault="00911AD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NOV</w:t>
            </w:r>
          </w:p>
        </w:tc>
        <w:tc>
          <w:tcPr>
            <w:tcW w:w="780" w:type="dxa"/>
          </w:tcPr>
          <w:p w:rsidR="00D22319" w:rsidRDefault="00911AD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DEC</w:t>
            </w:r>
          </w:p>
        </w:tc>
        <w:tc>
          <w:tcPr>
            <w:tcW w:w="2190" w:type="dxa"/>
            <w:gridSpan w:val="2"/>
          </w:tcPr>
          <w:p w:rsidR="00D22319" w:rsidRDefault="00911AD2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JAN/FEB/MARCH</w:t>
            </w:r>
          </w:p>
        </w:tc>
        <w:tc>
          <w:tcPr>
            <w:tcW w:w="4335" w:type="dxa"/>
          </w:tcPr>
          <w:p w:rsidR="00D22319" w:rsidRDefault="00911AD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APR./MAY</w:t>
            </w:r>
          </w:p>
        </w:tc>
      </w:tr>
      <w:tr w:rsidR="00D22319">
        <w:trPr>
          <w:trHeight w:val="780"/>
        </w:trPr>
        <w:tc>
          <w:tcPr>
            <w:tcW w:w="2775" w:type="dxa"/>
            <w:gridSpan w:val="2"/>
          </w:tcPr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</w:rPr>
              <w:t>Unit 1 (19 AC Days)</w:t>
            </w: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</w:rPr>
              <w:t>Impact of Power</w:t>
            </w:r>
          </w:p>
          <w:p w:rsidR="00D22319" w:rsidRDefault="00D22319">
            <w:pPr>
              <w:jc w:val="center"/>
              <w:rPr>
                <w:b/>
                <w:u w:val="single"/>
              </w:rPr>
            </w:pP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Title</w:t>
            </w:r>
            <w:r>
              <w:rPr>
                <w:b/>
              </w:rPr>
              <w:t>: You can’t always get what you want.</w:t>
            </w:r>
          </w:p>
          <w:p w:rsidR="00D22319" w:rsidRDefault="00D22319">
            <w:pPr>
              <w:rPr>
                <w:b/>
                <w:u w:val="single"/>
              </w:rPr>
            </w:pP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Case Studies:</w:t>
            </w:r>
          </w:p>
          <w:p w:rsidR="00D22319" w:rsidRDefault="00911AD2">
            <w:pPr>
              <w:jc w:val="center"/>
            </w:pPr>
            <w:r>
              <w:t>French Revolution</w:t>
            </w:r>
          </w:p>
          <w:p w:rsidR="00D22319" w:rsidRDefault="00911AD2">
            <w:pPr>
              <w:jc w:val="center"/>
            </w:pPr>
            <w:r>
              <w:t>Russian Revolution</w:t>
            </w:r>
          </w:p>
          <w:p w:rsidR="00D22319" w:rsidRDefault="00911AD2">
            <w:pPr>
              <w:jc w:val="center"/>
            </w:pPr>
            <w:r>
              <w:t>Chinese Revolution</w:t>
            </w:r>
          </w:p>
          <w:p w:rsidR="00D22319" w:rsidRDefault="00911AD2">
            <w:pPr>
              <w:jc w:val="center"/>
            </w:pPr>
            <w:r>
              <w:t>Cuban Revolution</w:t>
            </w:r>
          </w:p>
          <w:p w:rsidR="00D22319" w:rsidRDefault="00D22319">
            <w:pPr>
              <w:jc w:val="center"/>
              <w:rPr>
                <w:b/>
                <w:color w:val="FF0000"/>
              </w:rPr>
            </w:pPr>
          </w:p>
          <w:p w:rsidR="00D22319" w:rsidRDefault="00911AD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Enrichment:</w:t>
            </w:r>
          </w:p>
          <w:p w:rsidR="00D22319" w:rsidRDefault="00911AD2">
            <w:pPr>
              <w:jc w:val="center"/>
            </w:pPr>
            <w:r>
              <w:t>Haitian Revolution</w:t>
            </w:r>
          </w:p>
          <w:p w:rsidR="00D22319" w:rsidRDefault="00911AD2">
            <w:pPr>
              <w:jc w:val="center"/>
            </w:pPr>
            <w:r>
              <w:t>Latin American Revolutions</w:t>
            </w:r>
          </w:p>
          <w:p w:rsidR="00D22319" w:rsidRDefault="00D22319">
            <w:pPr>
              <w:jc w:val="center"/>
              <w:rPr>
                <w:b/>
              </w:rPr>
            </w:pPr>
          </w:p>
          <w:p w:rsidR="00D22319" w:rsidRDefault="00D22319">
            <w:pPr>
              <w:jc w:val="center"/>
              <w:rPr>
                <w:b/>
                <w:color w:val="FF0000"/>
              </w:rPr>
            </w:pPr>
          </w:p>
          <w:p w:rsidR="00D22319" w:rsidRDefault="00911AD2">
            <w:pPr>
              <w:jc w:val="center"/>
              <w:rPr>
                <w:b/>
                <w:color w:val="38761D"/>
                <w:u w:val="single"/>
              </w:rPr>
            </w:pPr>
            <w:r>
              <w:rPr>
                <w:b/>
                <w:color w:val="38761D"/>
                <w:u w:val="single"/>
              </w:rPr>
              <w:t>Enlightenment)</w:t>
            </w:r>
          </w:p>
          <w:p w:rsidR="00D22319" w:rsidRDefault="00911AD2">
            <w:pPr>
              <w:jc w:val="center"/>
              <w:rPr>
                <w:b/>
                <w:color w:val="38761D"/>
                <w:u w:val="single"/>
              </w:rPr>
            </w:pPr>
            <w:r>
              <w:rPr>
                <w:b/>
                <w:color w:val="38761D"/>
                <w:u w:val="single"/>
              </w:rPr>
              <w:t>Condensed extra case studies:</w:t>
            </w:r>
          </w:p>
          <w:p w:rsidR="00D22319" w:rsidRDefault="00D22319">
            <w:pPr>
              <w:jc w:val="center"/>
              <w:rPr>
                <w:b/>
              </w:rPr>
            </w:pP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Current Events</w:t>
            </w:r>
            <w:r>
              <w:rPr>
                <w:b/>
              </w:rPr>
              <w:t>:</w:t>
            </w: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</w:rPr>
              <w:t xml:space="preserve">Myanmar </w:t>
            </w: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</w:rPr>
              <w:t>Syria</w:t>
            </w:r>
          </w:p>
          <w:p w:rsidR="00D22319" w:rsidRDefault="00D22319">
            <w:pPr>
              <w:jc w:val="center"/>
              <w:rPr>
                <w:b/>
              </w:rPr>
            </w:pPr>
          </w:p>
          <w:p w:rsidR="00D22319" w:rsidRDefault="00D22319">
            <w:pPr>
              <w:jc w:val="center"/>
              <w:rPr>
                <w:b/>
                <w:u w:val="single"/>
              </w:rPr>
            </w:pPr>
          </w:p>
          <w:p w:rsidR="00D22319" w:rsidRDefault="00D22319">
            <w:pPr>
              <w:jc w:val="center"/>
              <w:rPr>
                <w:b/>
                <w:u w:val="single"/>
              </w:rPr>
            </w:pPr>
          </w:p>
          <w:p w:rsidR="00D22319" w:rsidRDefault="00D22319">
            <w:pPr>
              <w:jc w:val="center"/>
              <w:rPr>
                <w:b/>
                <w:u w:val="single"/>
              </w:rPr>
            </w:pP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CFA:</w:t>
            </w:r>
            <w:r>
              <w:rPr>
                <w:b/>
              </w:rPr>
              <w:t xml:space="preserve"> </w:t>
            </w: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</w:rPr>
              <w:t>Based off Enrichment Documents or Global I Theme</w:t>
            </w:r>
          </w:p>
          <w:p w:rsidR="00D22319" w:rsidRDefault="00D22319">
            <w:pPr>
              <w:jc w:val="center"/>
              <w:rPr>
                <w:b/>
              </w:rPr>
            </w:pPr>
          </w:p>
          <w:p w:rsidR="00D22319" w:rsidRDefault="00D22319">
            <w:pPr>
              <w:jc w:val="center"/>
              <w:rPr>
                <w:b/>
                <w:u w:val="single"/>
              </w:rPr>
            </w:pP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Performance Assessment</w:t>
            </w:r>
            <w:r>
              <w:rPr>
                <w:b/>
              </w:rPr>
              <w:t xml:space="preserve">:  </w:t>
            </w:r>
          </w:p>
          <w:p w:rsidR="00D22319" w:rsidRDefault="00D22319">
            <w:pPr>
              <w:jc w:val="center"/>
              <w:rPr>
                <w:b/>
              </w:rPr>
            </w:pPr>
          </w:p>
          <w:p w:rsidR="00D22319" w:rsidRDefault="00911AD2">
            <w:pPr>
              <w:jc w:val="center"/>
            </w:pPr>
            <w:r>
              <w:rPr>
                <w:b/>
              </w:rPr>
              <w:t xml:space="preserve">Revolutions DBQ: </w:t>
            </w:r>
            <w:r>
              <w:t xml:space="preserve">shared and peer edited by members of the other Global II classes (potentially </w:t>
            </w:r>
            <w:proofErr w:type="spellStart"/>
            <w:r>
              <w:t>year long</w:t>
            </w:r>
            <w:proofErr w:type="spellEnd"/>
            <w:r>
              <w:t xml:space="preserve"> pen partners) </w:t>
            </w:r>
          </w:p>
          <w:p w:rsidR="00D22319" w:rsidRDefault="00911AD2">
            <w:pPr>
              <w:jc w:val="center"/>
              <w:rPr>
                <w:b/>
              </w:rPr>
            </w:pPr>
            <w:r>
              <w:t>Medals and missions!</w:t>
            </w:r>
            <w:r>
              <w:rPr>
                <w:b/>
              </w:rPr>
              <w:t xml:space="preserve"> </w:t>
            </w:r>
          </w:p>
          <w:p w:rsidR="00D22319" w:rsidRDefault="00D22319">
            <w:pPr>
              <w:jc w:val="center"/>
              <w:rPr>
                <w:b/>
              </w:rPr>
            </w:pP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SSP</w:t>
            </w:r>
            <w:r>
              <w:rPr>
                <w:b/>
              </w:rPr>
              <w:t xml:space="preserve">:  </w:t>
            </w: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</w:rPr>
              <w:t>Gathering &amp; Using Evidence</w:t>
            </w: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</w:rPr>
              <w:t>Contextualization</w:t>
            </w: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</w:rPr>
              <w:t>Reasoning and Causation</w:t>
            </w: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</w:rPr>
              <w:t>Argument Development</w:t>
            </w:r>
          </w:p>
          <w:p w:rsidR="00D22319" w:rsidRDefault="00D22319">
            <w:pPr>
              <w:jc w:val="center"/>
            </w:pPr>
          </w:p>
        </w:tc>
        <w:tc>
          <w:tcPr>
            <w:tcW w:w="2805" w:type="dxa"/>
            <w:gridSpan w:val="2"/>
          </w:tcPr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Unit 2 ( 9 AC Days)</w:t>
            </w:r>
          </w:p>
          <w:p w:rsidR="00D22319" w:rsidRDefault="00D22319">
            <w:pPr>
              <w:jc w:val="center"/>
              <w:rPr>
                <w:b/>
              </w:rPr>
            </w:pP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</w:rPr>
              <w:t>Impact of Technology</w:t>
            </w: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22319" w:rsidRDefault="00911AD2">
            <w:pPr>
              <w:rPr>
                <w:b/>
              </w:rPr>
            </w:pPr>
            <w:r>
              <w:rPr>
                <w:b/>
                <w:u w:val="single"/>
              </w:rPr>
              <w:t>Title</w:t>
            </w:r>
            <w:r>
              <w:rPr>
                <w:b/>
              </w:rPr>
              <w:t xml:space="preserve">: The need and growth of technology may lead to power of nations and people </w:t>
            </w:r>
          </w:p>
          <w:p w:rsidR="00D22319" w:rsidRDefault="00D22319">
            <w:pPr>
              <w:jc w:val="center"/>
              <w:rPr>
                <w:b/>
              </w:rPr>
            </w:pPr>
          </w:p>
          <w:p w:rsidR="00D22319" w:rsidRDefault="00911AD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Case Studies:</w:t>
            </w: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</w:rPr>
              <w:t>Industrial Revolution</w:t>
            </w: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</w:rPr>
              <w:t>Imperialism of Africa and India</w:t>
            </w:r>
          </w:p>
          <w:p w:rsidR="00D22319" w:rsidRDefault="00D22319">
            <w:pPr>
              <w:rPr>
                <w:b/>
              </w:rPr>
            </w:pPr>
          </w:p>
          <w:p w:rsidR="00D22319" w:rsidRDefault="00D22319">
            <w:pPr>
              <w:jc w:val="center"/>
              <w:rPr>
                <w:b/>
                <w:u w:val="single"/>
              </w:rPr>
            </w:pP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Current Events:</w:t>
            </w: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</w:rPr>
              <w:t>Computer Age</w:t>
            </w: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</w:rPr>
              <w:t xml:space="preserve">Current </w:t>
            </w:r>
            <w:r>
              <w:rPr>
                <w:b/>
              </w:rPr>
              <w:t>Wars</w:t>
            </w: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</w:rPr>
              <w:t>Green Revolution</w:t>
            </w:r>
          </w:p>
          <w:p w:rsidR="00D22319" w:rsidRDefault="00D22319">
            <w:pPr>
              <w:jc w:val="center"/>
              <w:rPr>
                <w:b/>
              </w:rPr>
            </w:pP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CFA:</w:t>
            </w:r>
            <w:r>
              <w:rPr>
                <w:b/>
              </w:rPr>
              <w:t xml:space="preserve"> </w:t>
            </w:r>
          </w:p>
          <w:p w:rsidR="00D22319" w:rsidRDefault="00D22319">
            <w:pPr>
              <w:jc w:val="center"/>
              <w:rPr>
                <w:b/>
              </w:rPr>
            </w:pPr>
          </w:p>
          <w:p w:rsidR="00D22319" w:rsidRDefault="00D22319">
            <w:pPr>
              <w:jc w:val="center"/>
              <w:rPr>
                <w:b/>
                <w:u w:val="single"/>
              </w:rPr>
            </w:pPr>
          </w:p>
          <w:p w:rsidR="00D22319" w:rsidRDefault="00D22319">
            <w:pPr>
              <w:jc w:val="center"/>
              <w:rPr>
                <w:b/>
                <w:u w:val="single"/>
              </w:rPr>
            </w:pPr>
          </w:p>
          <w:p w:rsidR="00D22319" w:rsidRDefault="00D22319">
            <w:pPr>
              <w:jc w:val="center"/>
              <w:rPr>
                <w:b/>
                <w:u w:val="single"/>
              </w:rPr>
            </w:pPr>
          </w:p>
          <w:p w:rsidR="00D22319" w:rsidRDefault="00D22319">
            <w:pPr>
              <w:jc w:val="center"/>
              <w:rPr>
                <w:b/>
                <w:u w:val="single"/>
              </w:rPr>
            </w:pP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lastRenderedPageBreak/>
              <w:t>Performance Assessment</w:t>
            </w:r>
            <w:r>
              <w:rPr>
                <w:b/>
              </w:rPr>
              <w:t xml:space="preserve">: </w:t>
            </w: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</w:rPr>
              <w:t>Students will research the impact of a new technology</w:t>
            </w:r>
            <w:proofErr w:type="gramStart"/>
            <w:r>
              <w:rPr>
                <w:b/>
              </w:rPr>
              <w:t>.(</w:t>
            </w:r>
            <w:proofErr w:type="gramEnd"/>
            <w:r>
              <w:rPr>
                <w:b/>
              </w:rPr>
              <w:t xml:space="preserve">Poster/PPT to go over the positive and negative impacts of the tech.) </w:t>
            </w: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</w:rPr>
              <w:t xml:space="preserve">Google Form? </w:t>
            </w:r>
          </w:p>
          <w:p w:rsidR="00D22319" w:rsidRDefault="00D22319">
            <w:pPr>
              <w:jc w:val="center"/>
              <w:rPr>
                <w:b/>
              </w:rPr>
            </w:pP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SSP</w:t>
            </w:r>
            <w:r>
              <w:rPr>
                <w:b/>
              </w:rPr>
              <w:t xml:space="preserve">:  </w:t>
            </w: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</w:rPr>
              <w:t>Gathering &amp; Using Evidence</w:t>
            </w: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</w:rPr>
              <w:t xml:space="preserve">Chronological Reasoning and Causation </w:t>
            </w:r>
          </w:p>
          <w:p w:rsidR="00D22319" w:rsidRDefault="00D22319">
            <w:pPr>
              <w:jc w:val="center"/>
              <w:rPr>
                <w:b/>
              </w:rPr>
            </w:pPr>
          </w:p>
          <w:p w:rsidR="00D22319" w:rsidRDefault="00D22319">
            <w:pPr>
              <w:jc w:val="center"/>
              <w:rPr>
                <w:b/>
              </w:rPr>
            </w:pPr>
          </w:p>
          <w:p w:rsidR="00D22319" w:rsidRDefault="00D2231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65" w:type="dxa"/>
            <w:gridSpan w:val="2"/>
          </w:tcPr>
          <w:p w:rsidR="00D22319" w:rsidRDefault="00911AD2">
            <w:pPr>
              <w:rPr>
                <w:b/>
              </w:rPr>
            </w:pPr>
            <w:r>
              <w:lastRenderedPageBreak/>
              <w:t xml:space="preserve">            </w:t>
            </w:r>
            <w:r>
              <w:rPr>
                <w:b/>
              </w:rPr>
              <w:t>Unit 3 ( 24 AC Days)</w:t>
            </w:r>
          </w:p>
          <w:p w:rsidR="00D22319" w:rsidRDefault="00D22319">
            <w:pPr>
              <w:jc w:val="center"/>
              <w:rPr>
                <w:b/>
              </w:rPr>
            </w:pP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</w:rPr>
              <w:t>Impact of Conflict</w:t>
            </w:r>
          </w:p>
          <w:p w:rsidR="00D22319" w:rsidRDefault="00D22319">
            <w:pPr>
              <w:jc w:val="center"/>
              <w:rPr>
                <w:b/>
                <w:u w:val="single"/>
              </w:rPr>
            </w:pPr>
          </w:p>
          <w:p w:rsidR="00D22319" w:rsidRDefault="00911AD2">
            <w:pPr>
              <w:rPr>
                <w:b/>
              </w:rPr>
            </w:pPr>
            <w:r>
              <w:rPr>
                <w:b/>
                <w:u w:val="single"/>
              </w:rPr>
              <w:t>Title</w:t>
            </w:r>
            <w:r>
              <w:rPr>
                <w:b/>
              </w:rPr>
              <w:t>:  Conflicting ideologies</w:t>
            </w:r>
          </w:p>
          <w:p w:rsidR="00D22319" w:rsidRDefault="00D22319">
            <w:pPr>
              <w:rPr>
                <w:b/>
                <w:u w:val="single"/>
              </w:rPr>
            </w:pPr>
          </w:p>
          <w:p w:rsidR="00D22319" w:rsidRDefault="00D22319">
            <w:pPr>
              <w:jc w:val="center"/>
              <w:rPr>
                <w:b/>
                <w:u w:val="single"/>
              </w:rPr>
            </w:pPr>
          </w:p>
          <w:p w:rsidR="00D22319" w:rsidRDefault="00D22319">
            <w:pPr>
              <w:jc w:val="center"/>
              <w:rPr>
                <w:b/>
                <w:u w:val="single"/>
              </w:rPr>
            </w:pPr>
          </w:p>
          <w:p w:rsidR="00D22319" w:rsidRDefault="00D22319">
            <w:pPr>
              <w:jc w:val="center"/>
              <w:rPr>
                <w:b/>
                <w:u w:val="single"/>
              </w:rPr>
            </w:pPr>
          </w:p>
          <w:p w:rsidR="00D22319" w:rsidRDefault="00911AD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Case Studies:</w:t>
            </w: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</w:rPr>
              <w:t>WWI</w:t>
            </w: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</w:rPr>
              <w:t>WWII</w:t>
            </w: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</w:rPr>
              <w:t>Hyper-nationalism- Nazism</w:t>
            </w: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</w:rPr>
              <w:t xml:space="preserve">Bipolar World- Communism and Capitalism </w:t>
            </w:r>
          </w:p>
          <w:p w:rsidR="00D22319" w:rsidRDefault="00D22319">
            <w:pPr>
              <w:rPr>
                <w:b/>
              </w:rPr>
            </w:pPr>
          </w:p>
          <w:p w:rsidR="00D22319" w:rsidRDefault="00911AD2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>
              <w:rPr>
                <w:b/>
                <w:u w:val="single"/>
              </w:rPr>
              <w:t>Current Events:</w:t>
            </w: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</w:rPr>
              <w:t>ISIS</w:t>
            </w: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</w:rPr>
              <w:t xml:space="preserve">Al </w:t>
            </w:r>
            <w:proofErr w:type="spellStart"/>
            <w:r>
              <w:rPr>
                <w:b/>
              </w:rPr>
              <w:t>Queda</w:t>
            </w:r>
            <w:proofErr w:type="spellEnd"/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</w:rPr>
              <w:t>Boko Haram</w:t>
            </w:r>
          </w:p>
          <w:p w:rsidR="00D22319" w:rsidRDefault="00D22319">
            <w:pPr>
              <w:rPr>
                <w:b/>
              </w:rPr>
            </w:pPr>
          </w:p>
          <w:p w:rsidR="00D22319" w:rsidRDefault="00D22319">
            <w:pPr>
              <w:jc w:val="center"/>
              <w:rPr>
                <w:b/>
              </w:rPr>
            </w:pP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CFA:</w:t>
            </w:r>
            <w:r>
              <w:rPr>
                <w:b/>
              </w:rPr>
              <w:t xml:space="preserve"> </w:t>
            </w:r>
          </w:p>
          <w:p w:rsidR="00D22319" w:rsidRDefault="00D22319">
            <w:pPr>
              <w:jc w:val="center"/>
              <w:rPr>
                <w:b/>
              </w:rPr>
            </w:pPr>
          </w:p>
          <w:p w:rsidR="00D22319" w:rsidRDefault="00D22319">
            <w:pPr>
              <w:jc w:val="center"/>
              <w:rPr>
                <w:b/>
                <w:u w:val="single"/>
              </w:rPr>
            </w:pPr>
          </w:p>
          <w:p w:rsidR="00D22319" w:rsidRDefault="00D22319">
            <w:pPr>
              <w:jc w:val="center"/>
              <w:rPr>
                <w:b/>
                <w:u w:val="single"/>
              </w:rPr>
            </w:pP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lastRenderedPageBreak/>
              <w:t>Performance Assessment</w:t>
            </w:r>
            <w:r>
              <w:rPr>
                <w:b/>
              </w:rPr>
              <w:t xml:space="preserve">:  </w:t>
            </w: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</w:rPr>
              <w:t xml:space="preserve">*CEPT: students will engage in analysis of current business or government propaganda, marketing, campaign tactic posters throughout school (Public Service Announcement Video, Rap, Poster,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 xml:space="preserve">) </w:t>
            </w:r>
          </w:p>
          <w:p w:rsidR="00D22319" w:rsidRDefault="00D22319">
            <w:pPr>
              <w:jc w:val="center"/>
              <w:rPr>
                <w:b/>
                <w:u w:val="single"/>
              </w:rPr>
            </w:pP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SSP</w:t>
            </w:r>
            <w:r>
              <w:rPr>
                <w:b/>
              </w:rPr>
              <w:t xml:space="preserve">:  </w:t>
            </w: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</w:rPr>
              <w:t>Gathering &amp; Using Evidence</w:t>
            </w: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</w:rPr>
              <w:t>Comparison and Contextualization</w:t>
            </w: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</w:rPr>
              <w:t>Corroborate</w:t>
            </w:r>
          </w:p>
        </w:tc>
        <w:tc>
          <w:tcPr>
            <w:tcW w:w="4440" w:type="dxa"/>
            <w:gridSpan w:val="2"/>
          </w:tcPr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Unit 4 (14 AC)</w:t>
            </w:r>
          </w:p>
          <w:p w:rsidR="00D22319" w:rsidRDefault="00D22319">
            <w:pPr>
              <w:jc w:val="center"/>
              <w:rPr>
                <w:b/>
              </w:rPr>
            </w:pP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</w:rPr>
              <w:t>Human Rights Violations,</w:t>
            </w: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</w:rPr>
              <w:t>Conflict, and  Cooperation</w:t>
            </w:r>
          </w:p>
          <w:p w:rsidR="00D22319" w:rsidRDefault="00D22319">
            <w:pPr>
              <w:rPr>
                <w:b/>
                <w:u w:val="single"/>
              </w:rPr>
            </w:pPr>
          </w:p>
          <w:p w:rsidR="00D22319" w:rsidRDefault="00911AD2">
            <w:pPr>
              <w:rPr>
                <w:b/>
              </w:rPr>
            </w:pPr>
            <w:r>
              <w:rPr>
                <w:b/>
                <w:u w:val="single"/>
              </w:rPr>
              <w:t>Title</w:t>
            </w:r>
            <w:r>
              <w:rPr>
                <w:b/>
              </w:rPr>
              <w:t>: Ethnocentric ideologies and Human Rights</w:t>
            </w:r>
          </w:p>
          <w:p w:rsidR="00D22319" w:rsidRDefault="00D22319">
            <w:pPr>
              <w:jc w:val="center"/>
              <w:rPr>
                <w:b/>
              </w:rPr>
            </w:pPr>
          </w:p>
          <w:p w:rsidR="00D22319" w:rsidRDefault="00D22319">
            <w:pPr>
              <w:rPr>
                <w:b/>
                <w:u w:val="single"/>
              </w:rPr>
            </w:pPr>
          </w:p>
          <w:p w:rsidR="00D22319" w:rsidRDefault="00911AD2">
            <w:pPr>
              <w:rPr>
                <w:b/>
                <w:u w:val="single"/>
              </w:rPr>
            </w:pPr>
            <w:r>
              <w:rPr>
                <w:b/>
              </w:rPr>
              <w:t xml:space="preserve">                               </w:t>
            </w:r>
            <w:r>
              <w:rPr>
                <w:b/>
                <w:u w:val="single"/>
              </w:rPr>
              <w:t>Case Studies:</w:t>
            </w: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</w:rPr>
              <w:t xml:space="preserve">Hitler - Holocaust </w:t>
            </w: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</w:rPr>
              <w:t xml:space="preserve">Rwanda </w:t>
            </w: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</w:rPr>
              <w:t>Apartheid</w:t>
            </w: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</w:rPr>
              <w:t>India</w:t>
            </w:r>
          </w:p>
          <w:p w:rsidR="00D22319" w:rsidRDefault="00D22319">
            <w:pPr>
              <w:jc w:val="center"/>
              <w:rPr>
                <w:b/>
              </w:rPr>
            </w:pPr>
          </w:p>
          <w:p w:rsidR="00D22319" w:rsidRDefault="00911AD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Current Events:</w:t>
            </w: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</w:rPr>
              <w:t>21st century Refugees</w:t>
            </w:r>
          </w:p>
          <w:p w:rsidR="00D22319" w:rsidRDefault="00D22319">
            <w:pPr>
              <w:jc w:val="center"/>
              <w:rPr>
                <w:b/>
              </w:rPr>
            </w:pPr>
          </w:p>
          <w:p w:rsidR="00D22319" w:rsidRDefault="00D22319">
            <w:pPr>
              <w:jc w:val="center"/>
              <w:rPr>
                <w:b/>
              </w:rPr>
            </w:pP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CFA:</w:t>
            </w:r>
            <w:r>
              <w:rPr>
                <w:b/>
              </w:rPr>
              <w:t xml:space="preserve"> </w:t>
            </w:r>
          </w:p>
          <w:p w:rsidR="00D22319" w:rsidRDefault="00D22319">
            <w:pPr>
              <w:jc w:val="center"/>
              <w:rPr>
                <w:b/>
              </w:rPr>
            </w:pP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Performance Assessment</w:t>
            </w:r>
            <w:r>
              <w:rPr>
                <w:b/>
              </w:rPr>
              <w:t xml:space="preserve">:  Public Awareness </w:t>
            </w:r>
            <w:proofErr w:type="gramStart"/>
            <w:r>
              <w:rPr>
                <w:b/>
              </w:rPr>
              <w:t>initiative  in</w:t>
            </w:r>
            <w:proofErr w:type="gramEnd"/>
            <w:r>
              <w:rPr>
                <w:b/>
              </w:rPr>
              <w:t xml:space="preserve"> which students reflect on their own natural rights and violations of those right in their own lives or comm</w:t>
            </w:r>
            <w:r>
              <w:rPr>
                <w:b/>
              </w:rPr>
              <w:t xml:space="preserve">unities.  They will create a campaign in which they address </w:t>
            </w:r>
            <w:r>
              <w:rPr>
                <w:b/>
              </w:rPr>
              <w:lastRenderedPageBreak/>
              <w:t xml:space="preserve">an issue and use their voice to raise awareness about it. </w:t>
            </w:r>
          </w:p>
          <w:p w:rsidR="00D22319" w:rsidRDefault="00D22319">
            <w:pPr>
              <w:jc w:val="center"/>
              <w:rPr>
                <w:b/>
              </w:rPr>
            </w:pPr>
          </w:p>
          <w:p w:rsidR="00D22319" w:rsidRDefault="00911AD2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SSP</w:t>
            </w:r>
            <w:r>
              <w:rPr>
                <w:b/>
              </w:rPr>
              <w:t xml:space="preserve">:  </w:t>
            </w:r>
          </w:p>
          <w:p w:rsidR="00D22319" w:rsidRDefault="00D22319">
            <w:pPr>
              <w:jc w:val="center"/>
              <w:rPr>
                <w:b/>
              </w:rPr>
            </w:pPr>
          </w:p>
        </w:tc>
      </w:tr>
    </w:tbl>
    <w:p w:rsidR="00D22319" w:rsidRDefault="00D22319">
      <w:pPr>
        <w:spacing w:after="0"/>
      </w:pPr>
      <w:bookmarkStart w:id="1" w:name="_GoBack"/>
      <w:bookmarkEnd w:id="1"/>
    </w:p>
    <w:p w:rsidR="00D22319" w:rsidRDefault="00D22319">
      <w:pPr>
        <w:spacing w:after="0"/>
      </w:pPr>
    </w:p>
    <w:p w:rsidR="00D22319" w:rsidRDefault="00D22319">
      <w:pPr>
        <w:spacing w:after="0"/>
      </w:pPr>
    </w:p>
    <w:p w:rsidR="00D22319" w:rsidRDefault="00D22319">
      <w:pPr>
        <w:spacing w:after="0"/>
      </w:pPr>
    </w:p>
    <w:p w:rsidR="00D22319" w:rsidRDefault="00D22319">
      <w:pPr>
        <w:spacing w:after="0"/>
      </w:pPr>
    </w:p>
    <w:p w:rsidR="00D22319" w:rsidRDefault="00D22319">
      <w:pPr>
        <w:spacing w:after="0"/>
      </w:pPr>
    </w:p>
    <w:p w:rsidR="00D22319" w:rsidRDefault="00D22319">
      <w:pPr>
        <w:spacing w:after="0"/>
      </w:pPr>
    </w:p>
    <w:p w:rsidR="00D22319" w:rsidRDefault="00D22319">
      <w:pPr>
        <w:spacing w:after="0"/>
      </w:pPr>
    </w:p>
    <w:p w:rsidR="00D22319" w:rsidRDefault="00D22319">
      <w:pPr>
        <w:spacing w:after="0"/>
      </w:pPr>
    </w:p>
    <w:p w:rsidR="00D22319" w:rsidRDefault="00D22319">
      <w:pPr>
        <w:spacing w:after="0"/>
      </w:pPr>
    </w:p>
    <w:p w:rsidR="00D22319" w:rsidRDefault="00D22319">
      <w:pPr>
        <w:spacing w:after="0"/>
      </w:pPr>
    </w:p>
    <w:p w:rsidR="00D22319" w:rsidRDefault="00D22319">
      <w:pPr>
        <w:spacing w:after="0"/>
      </w:pPr>
    </w:p>
    <w:p w:rsidR="00D22319" w:rsidRDefault="00D22319">
      <w:pPr>
        <w:spacing w:after="0"/>
      </w:pPr>
    </w:p>
    <w:p w:rsidR="00D22319" w:rsidRDefault="00D22319">
      <w:pPr>
        <w:spacing w:after="0"/>
      </w:pPr>
    </w:p>
    <w:sectPr w:rsidR="00D22319">
      <w:headerReference w:type="default" r:id="rId7"/>
      <w:pgSz w:w="15840" w:h="12240"/>
      <w:pgMar w:top="1440" w:right="72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AD2" w:rsidRDefault="00911AD2">
      <w:pPr>
        <w:spacing w:after="0" w:line="240" w:lineRule="auto"/>
      </w:pPr>
      <w:r>
        <w:separator/>
      </w:r>
    </w:p>
  </w:endnote>
  <w:endnote w:type="continuationSeparator" w:id="0">
    <w:p w:rsidR="00911AD2" w:rsidRDefault="00911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AD2" w:rsidRDefault="00911AD2">
      <w:pPr>
        <w:spacing w:after="0" w:line="240" w:lineRule="auto"/>
      </w:pPr>
      <w:r>
        <w:separator/>
      </w:r>
    </w:p>
  </w:footnote>
  <w:footnote w:type="continuationSeparator" w:id="0">
    <w:p w:rsidR="00911AD2" w:rsidRDefault="00911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319" w:rsidRDefault="00D2231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31EC2"/>
    <w:multiLevelType w:val="multilevel"/>
    <w:tmpl w:val="773CAB2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2E5121DF"/>
    <w:multiLevelType w:val="multilevel"/>
    <w:tmpl w:val="3DA8C19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77CD554B"/>
    <w:multiLevelType w:val="multilevel"/>
    <w:tmpl w:val="E426480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22319"/>
    <w:rsid w:val="001C4984"/>
    <w:rsid w:val="00911AD2"/>
    <w:rsid w:val="00D2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4DC8AA-403B-49DD-8BD7-5EC7908A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Travis, Daniel J</dc:creator>
  <cp:lastModifiedBy>Travis, Daniel J</cp:lastModifiedBy>
  <cp:revision>2</cp:revision>
  <dcterms:created xsi:type="dcterms:W3CDTF">2017-09-19T17:50:00Z</dcterms:created>
  <dcterms:modified xsi:type="dcterms:W3CDTF">2017-09-19T17:50:00Z</dcterms:modified>
</cp:coreProperties>
</file>